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FC" w:rsidRDefault="00E866FC" w:rsidP="00E866FC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Приложение</w:t>
      </w:r>
    </w:p>
    <w:p w:rsidR="00E866FC" w:rsidRDefault="00E866FC" w:rsidP="00E866FC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E866FC" w:rsidRPr="00E866FC" w:rsidRDefault="00E866FC" w:rsidP="00E866FC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p w:rsidR="00E866FC" w:rsidRPr="00E866FC" w:rsidRDefault="00E866FC" w:rsidP="00E866FC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«Постановлением Правительства РФ </w:t>
      </w:r>
      <w:hyperlink r:id="rId6" w:tgtFrame="_blank" w:history="1">
        <w:r w:rsidRPr="00E866FC">
          <w:rPr>
            <w:rFonts w:ascii="Times New Roman" w:eastAsia="Calibri" w:hAnsi="Times New Roman" w:cs="Times New Roman"/>
            <w:sz w:val="26"/>
            <w:szCs w:val="26"/>
          </w:rPr>
          <w:t>№ 841 от 31 мая 2021</w:t>
        </w:r>
      </w:hyperlink>
      <w:r w:rsidRPr="00E866FC">
        <w:rPr>
          <w:rFonts w:ascii="Times New Roman" w:eastAsia="Calibri" w:hAnsi="Times New Roman" w:cs="Times New Roman"/>
          <w:sz w:val="26"/>
          <w:szCs w:val="26"/>
        </w:rPr>
        <w:t> определены сроки и правила маркировки упакованной воды.</w:t>
      </w:r>
    </w:p>
    <w:p w:rsidR="00E866FC" w:rsidRPr="00E866FC" w:rsidRDefault="00E866FC" w:rsidP="00E866FC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1 сентября 2021 года стартовала обязательная регистрация участников оборота упакованной воды в системе маркировки «Честный ЗНАК». </w:t>
      </w:r>
    </w:p>
    <w:p w:rsidR="00E866FC" w:rsidRPr="00E866FC" w:rsidRDefault="00E866FC" w:rsidP="00E866FC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 xml:space="preserve">С 1 декабря 2021 года производителям  запрещено выпускать товар без кодов маркировки. </w:t>
      </w:r>
    </w:p>
    <w:p w:rsidR="00E866FC" w:rsidRPr="00E866FC" w:rsidRDefault="00E866FC" w:rsidP="00E866FC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С 1 марта 2022 года: маркировка становится обязательной для прочих категорий питьевой воды.</w:t>
      </w:r>
    </w:p>
    <w:p w:rsidR="00E866FC" w:rsidRPr="00E866FC" w:rsidRDefault="00E866FC" w:rsidP="00E866FC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С 1 сентября 2022 года: продавцы должны подавать в «Честный ЗНАК» сведения о розничной продаже воды.</w:t>
      </w:r>
    </w:p>
    <w:p w:rsidR="00E866FC" w:rsidRPr="00E866FC" w:rsidRDefault="00E866FC" w:rsidP="00E866FC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С 1 ноября 2022 года по 28 февраля 2025 года: все участники оборота упакованной воды начинают вести объемно-сортовой учет. Производитель, импортер, организации оптовой и розничной торговли с этой даты должны использовать электронный документооборот в процессах отгрузки и приемки маркированной продукции.</w:t>
      </w:r>
    </w:p>
    <w:p w:rsidR="00E866FC" w:rsidRPr="00E866FC" w:rsidRDefault="00E866FC" w:rsidP="00E866FC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 xml:space="preserve">С 1 марта 2025 года: все участники оборота упакованной воды должны вести </w:t>
      </w:r>
      <w:proofErr w:type="spellStart"/>
      <w:r w:rsidRPr="00E866FC">
        <w:rPr>
          <w:rFonts w:ascii="Times New Roman" w:eastAsia="Calibri" w:hAnsi="Times New Roman" w:cs="Times New Roman"/>
          <w:sz w:val="26"/>
          <w:szCs w:val="26"/>
        </w:rPr>
        <w:t>поэкземплярный</w:t>
      </w:r>
      <w:proofErr w:type="spellEnd"/>
      <w:r w:rsidRPr="00E866FC">
        <w:rPr>
          <w:rFonts w:ascii="Times New Roman" w:eastAsia="Calibri" w:hAnsi="Times New Roman" w:cs="Times New Roman"/>
          <w:sz w:val="26"/>
          <w:szCs w:val="26"/>
        </w:rPr>
        <w:t xml:space="preserve"> учет. Код каждой единицы товара нужно будет указывать в УПД, передавать эти сведения в «Честный ЗНАК» и контрагентам.</w:t>
      </w: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Какая вода подлежит маркировке</w:t>
      </w:r>
    </w:p>
    <w:p w:rsidR="00E866FC" w:rsidRPr="00E866FC" w:rsidRDefault="00E866FC" w:rsidP="00E866F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Вода природная или искусственно минерализованная, газированная, без добавок, в том числе и улучшающих вкус.</w:t>
      </w:r>
    </w:p>
    <w:p w:rsidR="00E866FC" w:rsidRPr="00E866FC" w:rsidRDefault="00E866FC" w:rsidP="00E866F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Вода минеральная и газированная, природная минеральная вода.</w:t>
      </w:r>
    </w:p>
    <w:p w:rsidR="00E866FC" w:rsidRPr="00E866FC" w:rsidRDefault="00E866FC" w:rsidP="00E866F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Негазированная бутилированная вода.</w:t>
      </w:r>
    </w:p>
    <w:p w:rsidR="00E866FC" w:rsidRPr="00E866FC" w:rsidRDefault="00E866FC" w:rsidP="00E866F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Прочая бутилированная питьевая вода.</w:t>
      </w: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Не подлежат маркировке лед и снег, вода, предназначенная для детского питания, вода, содержащая вкусовые и ароматические добавки, а также различные напитки: квас, лимонады, соки и т. п.</w:t>
      </w: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Кто является участником оборота</w:t>
      </w: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Участниками оборота являются производители, импортеры, оптовики, розничные магазины и предприниматели. Не являются участниками оборота юридические лица и индивидуальные предприниматели, приобретающие воду для личного пользования, в том числе для производственных целей, а также физические лица.</w:t>
      </w: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  <w:bookmarkStart w:id="0" w:name="_GoBack"/>
      <w:bookmarkEnd w:id="0"/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Схема движения маркированного товара</w:t>
      </w:r>
    </w:p>
    <w:p w:rsidR="00E866FC" w:rsidRPr="00E866FC" w:rsidRDefault="00E866FC" w:rsidP="00E866F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Производитель/импортер наносит цифровой код на товар как самостоятельно, так и силами контрактного производителя или типографии, а также передает информацию о нанесении кода на товар и о вводе товара в оборот.</w:t>
      </w:r>
    </w:p>
    <w:p w:rsidR="00E866FC" w:rsidRDefault="00E866FC" w:rsidP="00E866F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Весь путь товара фиксируется на каждом этапе смены собственника с момента первой отгрузки — такая фиксация обеспечивается инструментами ЭДО.</w:t>
      </w:r>
    </w:p>
    <w:p w:rsidR="00E866FC" w:rsidRPr="00E866FC" w:rsidRDefault="00E866FC" w:rsidP="00E866F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При продаже товара на кассе в системе маркировки «Честный ЗНАК» подаются сведения о выводе товара из оборота — подать такие сведения можно через ККТ с использованием ФФД 1.2.</w:t>
      </w:r>
    </w:p>
    <w:p w:rsidR="00E866FC" w:rsidRPr="00E866FC" w:rsidRDefault="00E866FC" w:rsidP="00E866F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Потребитель проверяет информацию о товаре путем сканирования кода маркировки через мобильное приложение «Честный ЗНАК».</w:t>
      </w: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lastRenderedPageBreak/>
        <w:t>Маркировка упакованной воды — пошаговая инструкция</w:t>
      </w: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Для маркировки воды в обязательном порядке потребуется:</w:t>
      </w:r>
    </w:p>
    <w:p w:rsidR="00E866FC" w:rsidRPr="00E866FC" w:rsidRDefault="00E866FC" w:rsidP="00E866F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 xml:space="preserve">Получить усиленную квалифицированную электронную подпись (УКЭП). Она нужна всем участникам оборота как для регистрации в системе «Честный ЗНАК», так и для подтверждения всех юридически значимых действий в системе маркировки. Сертификат электронной подписи можно получить в одном из аккредитованных </w:t>
      </w:r>
      <w:proofErr w:type="spellStart"/>
      <w:r w:rsidRPr="00E866FC">
        <w:rPr>
          <w:rFonts w:ascii="Times New Roman" w:eastAsia="Calibri" w:hAnsi="Times New Roman" w:cs="Times New Roman"/>
          <w:sz w:val="26"/>
          <w:szCs w:val="26"/>
        </w:rPr>
        <w:t>Минкомсвязью</w:t>
      </w:r>
      <w:proofErr w:type="spellEnd"/>
      <w:r w:rsidRPr="00E866FC">
        <w:rPr>
          <w:rFonts w:ascii="Times New Roman" w:eastAsia="Calibri" w:hAnsi="Times New Roman" w:cs="Times New Roman"/>
          <w:sz w:val="26"/>
          <w:szCs w:val="26"/>
        </w:rPr>
        <w:t xml:space="preserve"> России </w:t>
      </w:r>
      <w:hyperlink r:id="rId7" w:tgtFrame="_blank" w:history="1">
        <w:r w:rsidRPr="00E866FC">
          <w:rPr>
            <w:rFonts w:ascii="Times New Roman" w:eastAsia="Calibri" w:hAnsi="Times New Roman" w:cs="Times New Roman"/>
            <w:sz w:val="26"/>
            <w:szCs w:val="26"/>
          </w:rPr>
          <w:t>удостоверяющих центров.</w:t>
        </w:r>
      </w:hyperlink>
      <w:r w:rsidRPr="00E866FC">
        <w:rPr>
          <w:rFonts w:ascii="Times New Roman" w:eastAsia="Calibri" w:hAnsi="Times New Roman" w:cs="Times New Roman"/>
          <w:sz w:val="26"/>
          <w:szCs w:val="26"/>
        </w:rPr>
        <w:t> Подпись должна быть выпущена на руководителя организации или ИП согласно данным в ЕГРЮЛ или ЕГРИП.</w:t>
      </w:r>
    </w:p>
    <w:p w:rsidR="00E866FC" w:rsidRPr="00E866FC" w:rsidRDefault="00E866FC" w:rsidP="00E866F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Настроить учетные системы и подключить необходимое оборудование. Подобрать состав подходящего комплекса можно в разделах </w:t>
      </w:r>
      <w:hyperlink r:id="rId8" w:anchor="show10" w:tgtFrame="_blank" w:history="1">
        <w:r w:rsidRPr="00E866FC">
          <w:rPr>
            <w:rFonts w:ascii="Times New Roman" w:eastAsia="Calibri" w:hAnsi="Times New Roman" w:cs="Times New Roman"/>
            <w:sz w:val="26"/>
            <w:szCs w:val="26"/>
          </w:rPr>
          <w:t>«калькулятор решений»</w:t>
        </w:r>
      </w:hyperlink>
      <w:r w:rsidRPr="00E866FC">
        <w:rPr>
          <w:rFonts w:ascii="Times New Roman" w:eastAsia="Calibri" w:hAnsi="Times New Roman" w:cs="Times New Roman"/>
          <w:sz w:val="26"/>
          <w:szCs w:val="26"/>
        </w:rPr>
        <w:t> и </w:t>
      </w:r>
      <w:hyperlink r:id="rId9" w:anchor="show11" w:tgtFrame="_blank" w:history="1">
        <w:r w:rsidRPr="00E866FC">
          <w:rPr>
            <w:rFonts w:ascii="Times New Roman" w:eastAsia="Calibri" w:hAnsi="Times New Roman" w:cs="Times New Roman"/>
            <w:sz w:val="26"/>
            <w:szCs w:val="26"/>
          </w:rPr>
          <w:t>«решения для малого бизнеса».</w:t>
        </w:r>
      </w:hyperlink>
    </w:p>
    <w:p w:rsidR="00E866FC" w:rsidRPr="00E866FC" w:rsidRDefault="00E866FC" w:rsidP="00E866F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Настроить 2D-сканер или мобильное приложение «Честный ЗНАК. Бизнес». Посмотреть список и инструкции можно на сайте </w:t>
      </w:r>
      <w:proofErr w:type="spellStart"/>
      <w:r w:rsidRPr="00E866FC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E866FC">
        <w:rPr>
          <w:rFonts w:ascii="Times New Roman" w:eastAsia="Calibri" w:hAnsi="Times New Roman" w:cs="Times New Roman"/>
          <w:sz w:val="26"/>
          <w:szCs w:val="26"/>
        </w:rPr>
        <w:instrText xml:space="preserve"> HYPERLINK "https://xn--80ajghhoc2aj1c8b.xn--p1ai/barcode/" \t "_blank" </w:instrText>
      </w:r>
      <w:r w:rsidRPr="00E866FC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E866FC">
        <w:rPr>
          <w:rFonts w:ascii="Times New Roman" w:eastAsia="Calibri" w:hAnsi="Times New Roman" w:cs="Times New Roman"/>
          <w:sz w:val="26"/>
          <w:szCs w:val="26"/>
        </w:rPr>
        <w:t>честныйзнак</w:t>
      </w:r>
      <w:proofErr w:type="gramStart"/>
      <w:r w:rsidRPr="00E866FC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E866FC">
        <w:rPr>
          <w:rFonts w:ascii="Times New Roman" w:eastAsia="Calibri" w:hAnsi="Times New Roman" w:cs="Times New Roman"/>
          <w:sz w:val="26"/>
          <w:szCs w:val="26"/>
        </w:rPr>
        <w:t>ф</w:t>
      </w:r>
      <w:proofErr w:type="spellEnd"/>
      <w:r w:rsidRPr="00E866FC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E866F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866FC" w:rsidRPr="00E866FC" w:rsidRDefault="00E866FC" w:rsidP="00E866F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Настроить онлайн-кассу и заключить договор с оператором фискальных данных на передачу сведений в системе маркировки.</w:t>
      </w:r>
    </w:p>
    <w:p w:rsidR="00E866FC" w:rsidRPr="00E866FC" w:rsidRDefault="00E866FC" w:rsidP="00E866F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 xml:space="preserve">Подключить электронный документооборот (ЭДО). Подключение ЭДО необходимо на этапе </w:t>
      </w:r>
      <w:proofErr w:type="spellStart"/>
      <w:r w:rsidRPr="00E866FC">
        <w:rPr>
          <w:rFonts w:ascii="Times New Roman" w:eastAsia="Calibri" w:hAnsi="Times New Roman" w:cs="Times New Roman"/>
          <w:sz w:val="26"/>
          <w:szCs w:val="26"/>
        </w:rPr>
        <w:t>прослеживаемости</w:t>
      </w:r>
      <w:proofErr w:type="spellEnd"/>
      <w:r w:rsidRPr="00E866FC">
        <w:rPr>
          <w:rFonts w:ascii="Times New Roman" w:eastAsia="Calibri" w:hAnsi="Times New Roman" w:cs="Times New Roman"/>
          <w:sz w:val="26"/>
          <w:szCs w:val="26"/>
        </w:rPr>
        <w:t xml:space="preserve"> товара для передачи сведений об отгрузке и приемке продукции. Можно также воспользоваться бесплатным сервисом «ЭДО </w:t>
      </w:r>
      <w:proofErr w:type="spellStart"/>
      <w:r w:rsidRPr="00E866FC">
        <w:rPr>
          <w:rFonts w:ascii="Times New Roman" w:eastAsia="Calibri" w:hAnsi="Times New Roman" w:cs="Times New Roman"/>
          <w:sz w:val="26"/>
          <w:szCs w:val="26"/>
        </w:rPr>
        <w:t>Лайт</w:t>
      </w:r>
      <w:proofErr w:type="spellEnd"/>
      <w:r w:rsidRPr="00E866FC">
        <w:rPr>
          <w:rFonts w:ascii="Times New Roman" w:eastAsia="Calibri" w:hAnsi="Times New Roman" w:cs="Times New Roman"/>
          <w:sz w:val="26"/>
          <w:szCs w:val="26"/>
        </w:rPr>
        <w:t>» с ограничением на 1000 исходящих документов в год и без ограничений по количеству документов через веб-интерфейс.</w:t>
      </w: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Как получить код маркировки?</w:t>
      </w: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Для того чтобы зарегистрировать товар в системе маркировки, участникам оборота необходимо:</w:t>
      </w:r>
    </w:p>
    <w:p w:rsidR="00E866FC" w:rsidRPr="00E866FC" w:rsidRDefault="00E866FC" w:rsidP="00E866F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Описать товары в национальном каталоге. Для этого нужно заполнить все необходимые атрибуты: полное наименование упакованной воды, тип продукции, состав — полный перечень представлен на сайте </w:t>
      </w:r>
      <w:hyperlink r:id="rId10" w:anchor="show3" w:tgtFrame="_blank" w:history="1">
        <w:r w:rsidRPr="00E866FC">
          <w:rPr>
            <w:rFonts w:ascii="Times New Roman" w:eastAsia="Calibri" w:hAnsi="Times New Roman" w:cs="Times New Roman"/>
            <w:sz w:val="26"/>
            <w:szCs w:val="26"/>
          </w:rPr>
          <w:t>«Честного ЗНАКА».</w:t>
        </w:r>
      </w:hyperlink>
    </w:p>
    <w:p w:rsidR="00E866FC" w:rsidRPr="00E866FC" w:rsidRDefault="00E866FC" w:rsidP="00E866F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Пополнить денежный счет. Код стоит 50 коп</w:t>
      </w:r>
      <w:proofErr w:type="gramStart"/>
      <w:r w:rsidRPr="00E866FC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E866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E866FC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E866FC">
        <w:rPr>
          <w:rFonts w:ascii="Times New Roman" w:eastAsia="Calibri" w:hAnsi="Times New Roman" w:cs="Times New Roman"/>
          <w:sz w:val="26"/>
          <w:szCs w:val="26"/>
        </w:rPr>
        <w:t>ез НДС, но до начала обязательной маркировки коды предоставляются бесплатно.</w:t>
      </w:r>
    </w:p>
    <w:p w:rsidR="00E866FC" w:rsidRPr="00E866FC" w:rsidRDefault="00E866FC" w:rsidP="00E866F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Перейти на «Станцию управления заказами» (СУЗ), заказать необходимое количество кодов маркировки и при необходимости распечатать коды.</w:t>
      </w:r>
    </w:p>
    <w:p w:rsidR="00E866FC" w:rsidRPr="00E866FC" w:rsidRDefault="00E866FC" w:rsidP="00E866F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Нанести коды маркировки на товар.</w:t>
      </w: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Заказ кодов маркировки доступен как через личный кабинет ГИС МТ, так и с помощью API.</w:t>
      </w: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В случае возникновения методологических вопросов по маркировке упакованной воды можно обращаться на электронную почту </w:t>
      </w:r>
      <w:hyperlink r:id="rId11" w:tgtFrame="_blank" w:history="1">
        <w:r w:rsidRPr="00E866FC">
          <w:rPr>
            <w:rFonts w:ascii="Times New Roman" w:eastAsia="Calibri" w:hAnsi="Times New Roman" w:cs="Times New Roman"/>
            <w:sz w:val="26"/>
            <w:szCs w:val="26"/>
          </w:rPr>
          <w:t>water@crpt.ru</w:t>
        </w:r>
      </w:hyperlink>
      <w:r w:rsidRPr="00E866FC">
        <w:rPr>
          <w:rFonts w:ascii="Times New Roman" w:eastAsia="Calibri" w:hAnsi="Times New Roman" w:cs="Times New Roman"/>
          <w:sz w:val="26"/>
          <w:szCs w:val="26"/>
        </w:rPr>
        <w:t>, в случае возникновения технических вопросов по работе с информационной системой мониторинга — в службу технической поддержки оператора на электронную почту </w:t>
      </w:r>
      <w:hyperlink r:id="rId12" w:tgtFrame="_blank" w:history="1">
        <w:r w:rsidRPr="00E866FC">
          <w:rPr>
            <w:rFonts w:ascii="Times New Roman" w:eastAsia="Calibri" w:hAnsi="Times New Roman" w:cs="Times New Roman"/>
            <w:sz w:val="26"/>
            <w:szCs w:val="26"/>
          </w:rPr>
          <w:t>support@crpt.ru</w:t>
        </w:r>
      </w:hyperlink>
      <w:r w:rsidRPr="00E866FC">
        <w:rPr>
          <w:rFonts w:ascii="Times New Roman" w:eastAsia="Calibri" w:hAnsi="Times New Roman" w:cs="Times New Roman"/>
          <w:sz w:val="26"/>
          <w:szCs w:val="26"/>
        </w:rPr>
        <w:t> либо по телефону 8 800 222-15-23.</w:t>
      </w:r>
    </w:p>
    <w:p w:rsidR="00E866FC" w:rsidRPr="00E866FC" w:rsidRDefault="00E866FC" w:rsidP="00E866F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66FC">
        <w:rPr>
          <w:rFonts w:ascii="Times New Roman" w:eastAsia="Calibri" w:hAnsi="Times New Roman" w:cs="Times New Roman"/>
          <w:sz w:val="26"/>
          <w:szCs w:val="26"/>
        </w:rPr>
        <w:t>Участники оборота также могут ознакомиться с полезной информацией </w:t>
      </w:r>
      <w:hyperlink r:id="rId13" w:tgtFrame="_blank" w:history="1">
        <w:r w:rsidRPr="00E866FC">
          <w:rPr>
            <w:rFonts w:ascii="Times New Roman" w:eastAsia="Calibri" w:hAnsi="Times New Roman" w:cs="Times New Roman"/>
            <w:sz w:val="26"/>
            <w:szCs w:val="26"/>
          </w:rPr>
          <w:t>на сайте «Честного ЗНАКА».</w:t>
        </w:r>
      </w:hyperlink>
    </w:p>
    <w:p w:rsidR="00CF3D58" w:rsidRDefault="00CF3D58"/>
    <w:sectPr w:rsidR="00CF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10"/>
    <w:multiLevelType w:val="multilevel"/>
    <w:tmpl w:val="49C0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D417B"/>
    <w:multiLevelType w:val="multilevel"/>
    <w:tmpl w:val="B5FE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25594"/>
    <w:multiLevelType w:val="multilevel"/>
    <w:tmpl w:val="8BD8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732FC"/>
    <w:multiLevelType w:val="multilevel"/>
    <w:tmpl w:val="36A8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FC"/>
    <w:rsid w:val="00CF3D58"/>
    <w:rsid w:val="00E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water/technical-calculator/" TargetMode="External"/><Relationship Id="rId13" Type="http://schemas.openxmlformats.org/officeDocument/2006/relationships/hyperlink" Target="https://xn--80ajghhoc2aj1c8b.xn--p1ai/business/projects/water/registration/retail/regist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gital.gov.ru/ru/activity/govservices/certification_authority/" TargetMode="External"/><Relationship Id="rId12" Type="http://schemas.openxmlformats.org/officeDocument/2006/relationships/hyperlink" Target="mailto:support@cr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upload/Postanovlenie%20Pravitelstva%20Rossijskoj%20Federacii%20ot%2031.05.2021%20%20841.pdf" TargetMode="External"/><Relationship Id="rId11" Type="http://schemas.openxmlformats.org/officeDocument/2006/relationships/hyperlink" Target="mailto:water@crp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80ajghhoc2aj1c8b.xn--p1ai/business/projects/water/faq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business/projects/water/box_solu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ekon3</dc:creator>
  <cp:lastModifiedBy>ekon3</cp:lastModifiedBy>
  <cp:revision>1</cp:revision>
  <dcterms:created xsi:type="dcterms:W3CDTF">2022-08-24T13:51:00Z</dcterms:created>
  <dcterms:modified xsi:type="dcterms:W3CDTF">2022-08-24T13:52:00Z</dcterms:modified>
</cp:coreProperties>
</file>